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CD3E" w14:textId="77777777" w:rsidR="00D722CE" w:rsidRDefault="00D722CE" w:rsidP="00D722CE">
      <w:pPr>
        <w:pStyle w:val="ydpb87b06b3yiv7861614457ydpa7868df8yiv4898394583ydp244ce0e9msonormal"/>
        <w:rPr>
          <w:rFonts w:ascii="Helvetica" w:hAnsi="Helvetica" w:cs="Helvetica"/>
          <w:color w:val="26282A"/>
          <w:sz w:val="20"/>
          <w:szCs w:val="20"/>
        </w:rPr>
      </w:pPr>
      <w:r>
        <w:rPr>
          <w:rFonts w:ascii="Helvetica" w:hAnsi="Helvetica" w:cs="Helvetica"/>
          <w:b/>
          <w:bCs/>
          <w:color w:val="26282A"/>
          <w:sz w:val="32"/>
          <w:szCs w:val="32"/>
        </w:rPr>
        <w:t>Morrison Co. SKYWARN Spotter Pre-Registration for 2022</w:t>
      </w:r>
    </w:p>
    <w:p w14:paraId="15EF92F3" w14:textId="77777777" w:rsidR="00D722CE" w:rsidRDefault="00D722CE" w:rsidP="00D722CE">
      <w:pPr>
        <w:pStyle w:val="ydpb87b06b3yiv7861614457ydpa7868df8yiv4898394583ydp244ce0e9msonormal"/>
        <w:rPr>
          <w:rFonts w:ascii="Helvetica" w:hAnsi="Helvetica" w:cs="Helvetica"/>
          <w:color w:val="26282A"/>
          <w:sz w:val="20"/>
          <w:szCs w:val="20"/>
        </w:rPr>
      </w:pPr>
      <w:r>
        <w:rPr>
          <w:rFonts w:ascii="Helvetica" w:hAnsi="Helvetica" w:cs="Helvetica"/>
          <w:b/>
          <w:bCs/>
          <w:color w:val="26282A"/>
          <w:sz w:val="24"/>
          <w:szCs w:val="24"/>
        </w:rPr>
        <w:t>In-person training at 2-4pm Sunday, March 6 at St. Mary’s Church in Upsala</w:t>
      </w:r>
      <w:r>
        <w:rPr>
          <w:rFonts w:ascii="Helvetica" w:hAnsi="Helvetica" w:cs="Helvetica"/>
          <w:b/>
          <w:bCs/>
          <w:color w:val="26282A"/>
          <w:sz w:val="24"/>
          <w:szCs w:val="24"/>
        </w:rPr>
        <w:br/>
        <w:t>(will be on ZOOM if COVID gets too troublesome – stay tuned)</w:t>
      </w:r>
    </w:p>
    <w:p w14:paraId="22E53C6F" w14:textId="77777777" w:rsidR="00D722CE" w:rsidRDefault="00D722CE" w:rsidP="00D722CE">
      <w:pPr>
        <w:pStyle w:val="ydpb87b06b3yiv7861614457ydpa7868df8yiv4898394583ydp244ce0e9msonormal"/>
        <w:rPr>
          <w:rFonts w:ascii="Helvetica" w:hAnsi="Helvetica" w:cs="Helvetica"/>
          <w:color w:val="26282A"/>
          <w:sz w:val="20"/>
          <w:szCs w:val="20"/>
        </w:rPr>
      </w:pPr>
      <w:r>
        <w:rPr>
          <w:rFonts w:ascii="Helvetica" w:hAnsi="Helvetica" w:cs="Helvetica"/>
          <w:b/>
          <w:bCs/>
          <w:color w:val="26282A"/>
          <w:sz w:val="24"/>
          <w:szCs w:val="24"/>
        </w:rPr>
        <w:t>Also training via ZOOM 6-8pm Friday, March 11</w:t>
      </w:r>
      <w:r>
        <w:rPr>
          <w:rFonts w:ascii="Helvetica" w:hAnsi="Helvetica" w:cs="Helvetica"/>
          <w:b/>
          <w:bCs/>
          <w:color w:val="26282A"/>
          <w:sz w:val="24"/>
          <w:szCs w:val="24"/>
        </w:rPr>
        <w:br/>
        <w:t>Zoom session # and passcode to be sent via email to those who RSVP</w:t>
      </w:r>
    </w:p>
    <w:p w14:paraId="4F4C4517"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Name: </w:t>
      </w:r>
    </w:p>
    <w:p w14:paraId="3C036A3C"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Spotter ID #: </w:t>
      </w:r>
    </w:p>
    <w:p w14:paraId="6A0F4255"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Last Training Date: </w:t>
      </w:r>
    </w:p>
    <w:p w14:paraId="66709C1B" w14:textId="77777777" w:rsidR="00D722CE" w:rsidRDefault="00D722CE" w:rsidP="00D722CE">
      <w:pPr>
        <w:pStyle w:val="ydpb87b06b3yiv7861614457ydpa7868df8yiv4898394583ydp244ce0e9msonormal"/>
        <w:rPr>
          <w:rFonts w:ascii="Helvetica" w:hAnsi="Helvetica" w:cs="Helvetica"/>
          <w:color w:val="26282A"/>
          <w:sz w:val="20"/>
          <w:szCs w:val="20"/>
        </w:rPr>
      </w:pPr>
      <w:r>
        <w:rPr>
          <w:rFonts w:ascii="Helvetica" w:hAnsi="Helvetica" w:cs="Helvetica"/>
          <w:b/>
          <w:bCs/>
          <w:color w:val="26282A"/>
          <w:sz w:val="24"/>
          <w:szCs w:val="24"/>
          <w:u w:val="single"/>
        </w:rPr>
        <w:t>Address</w:t>
      </w:r>
      <w:r>
        <w:rPr>
          <w:rFonts w:ascii="Helvetica" w:hAnsi="Helvetica" w:cs="Helvetica"/>
          <w:color w:val="26282A"/>
          <w:sz w:val="24"/>
          <w:szCs w:val="24"/>
        </w:rPr>
        <w:br/>
        <w:t xml:space="preserve">Street:  </w:t>
      </w:r>
      <w:r>
        <w:rPr>
          <w:rFonts w:ascii="Helvetica" w:hAnsi="Helvetica" w:cs="Helvetica"/>
          <w:color w:val="26282A"/>
          <w:sz w:val="24"/>
          <w:szCs w:val="24"/>
        </w:rPr>
        <w:br/>
        <w:t xml:space="preserve">City:  </w:t>
      </w:r>
      <w:r>
        <w:rPr>
          <w:rFonts w:ascii="Helvetica" w:hAnsi="Helvetica" w:cs="Helvetica"/>
          <w:color w:val="26282A"/>
          <w:sz w:val="24"/>
          <w:szCs w:val="24"/>
        </w:rPr>
        <w:br/>
        <w:t xml:space="preserve">County:  </w:t>
      </w:r>
      <w:r>
        <w:rPr>
          <w:rFonts w:ascii="Helvetica" w:hAnsi="Helvetica" w:cs="Helvetica"/>
          <w:color w:val="26282A"/>
          <w:sz w:val="24"/>
          <w:szCs w:val="24"/>
        </w:rPr>
        <w:br/>
        <w:t xml:space="preserve">Zip:  </w:t>
      </w:r>
    </w:p>
    <w:p w14:paraId="0921A0DD"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Cell Phone #: </w:t>
      </w:r>
    </w:p>
    <w:p w14:paraId="6A24E4B9"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 xml:space="preserve">Carrier </w:t>
      </w:r>
      <w:r>
        <w:rPr>
          <w:rFonts w:ascii="Helvetica" w:eastAsia="Times New Roman" w:hAnsi="Helvetica" w:cs="Helvetica"/>
          <w:b/>
          <w:bCs/>
          <w:color w:val="26282A"/>
          <w:sz w:val="24"/>
          <w:szCs w:val="24"/>
        </w:rPr>
        <w:t>*</w:t>
      </w:r>
      <w:r>
        <w:rPr>
          <w:rFonts w:ascii="Helvetica" w:eastAsia="Times New Roman" w:hAnsi="Helvetica" w:cs="Helvetica"/>
          <w:color w:val="26282A"/>
          <w:sz w:val="24"/>
          <w:szCs w:val="24"/>
        </w:rPr>
        <w:t xml:space="preserve"> (ATT, Sprint, </w:t>
      </w:r>
      <w:proofErr w:type="spellStart"/>
      <w:r>
        <w:rPr>
          <w:rFonts w:ascii="Helvetica" w:eastAsia="Times New Roman" w:hAnsi="Helvetica" w:cs="Helvetica"/>
          <w:color w:val="26282A"/>
          <w:sz w:val="24"/>
          <w:szCs w:val="24"/>
        </w:rPr>
        <w:t>Verison</w:t>
      </w:r>
      <w:proofErr w:type="spellEnd"/>
      <w:r>
        <w:rPr>
          <w:rFonts w:ascii="Helvetica" w:eastAsia="Times New Roman" w:hAnsi="Helvetica" w:cs="Helvetica"/>
          <w:color w:val="26282A"/>
          <w:sz w:val="24"/>
          <w:szCs w:val="24"/>
        </w:rPr>
        <w:t>, …): </w:t>
      </w:r>
    </w:p>
    <w:p w14:paraId="24676E04"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 xml:space="preserve">When can you be called? </w:t>
      </w:r>
      <w:r>
        <w:rPr>
          <w:rFonts w:ascii="Helvetica" w:eastAsia="Times New Roman" w:hAnsi="Helvetica" w:cs="Helvetica"/>
          <w:b/>
          <w:bCs/>
          <w:color w:val="26282A"/>
          <w:sz w:val="24"/>
          <w:szCs w:val="24"/>
        </w:rPr>
        <w:t>**</w:t>
      </w:r>
      <w:r>
        <w:rPr>
          <w:rFonts w:ascii="Helvetica" w:eastAsia="Times New Roman" w:hAnsi="Helvetica" w:cs="Helvetica"/>
          <w:color w:val="26282A"/>
          <w:sz w:val="24"/>
          <w:szCs w:val="24"/>
        </w:rPr>
        <w:t>: </w:t>
      </w:r>
    </w:p>
    <w:p w14:paraId="2EF45D01" w14:textId="77777777" w:rsidR="00D722CE" w:rsidRDefault="00D722CE" w:rsidP="00D722CE">
      <w:pPr>
        <w:pStyle w:val="ydpb87b06b3yiv7861614457ydpa7868df8yiv4898394583ydp244ce0e9msonormal"/>
        <w:rPr>
          <w:rFonts w:ascii="Helvetica" w:hAnsi="Helvetica" w:cs="Helvetica"/>
          <w:color w:val="26282A"/>
          <w:sz w:val="20"/>
          <w:szCs w:val="20"/>
        </w:rPr>
      </w:pPr>
      <w:proofErr w:type="spellStart"/>
      <w:r>
        <w:rPr>
          <w:rFonts w:ascii="Helvetica" w:hAnsi="Helvetica" w:cs="Helvetica"/>
          <w:color w:val="26282A"/>
          <w:sz w:val="24"/>
          <w:szCs w:val="24"/>
        </w:rPr>
        <w:t>eMail</w:t>
      </w:r>
      <w:proofErr w:type="spellEnd"/>
      <w:r>
        <w:rPr>
          <w:rFonts w:ascii="Helvetica" w:hAnsi="Helvetica" w:cs="Helvetica"/>
          <w:color w:val="26282A"/>
          <w:sz w:val="24"/>
          <w:szCs w:val="24"/>
        </w:rPr>
        <w:t xml:space="preserve"> Address:  </w:t>
      </w:r>
    </w:p>
    <w:p w14:paraId="6FA0C920"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b/>
          <w:bCs/>
          <w:color w:val="26282A"/>
          <w:sz w:val="24"/>
          <w:szCs w:val="24"/>
          <w:u w:val="single"/>
        </w:rPr>
        <w:t xml:space="preserve">Peace Officers </w:t>
      </w:r>
    </w:p>
    <w:p w14:paraId="0650C1B2"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u w:val="single"/>
        </w:rPr>
        <w:t>***</w:t>
      </w:r>
    </w:p>
    <w:p w14:paraId="632380E2"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Name:</w:t>
      </w:r>
    </w:p>
    <w:p w14:paraId="64145948"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License #:</w:t>
      </w:r>
    </w:p>
    <w:p w14:paraId="7BB210AB" w14:textId="77777777" w:rsidR="00D722CE" w:rsidRDefault="00D722CE" w:rsidP="00D722CE">
      <w:pPr>
        <w:rPr>
          <w:rFonts w:ascii="Helvetica" w:eastAsia="Times New Roman" w:hAnsi="Helvetica" w:cs="Helvetica"/>
          <w:color w:val="26282A"/>
          <w:sz w:val="20"/>
          <w:szCs w:val="20"/>
        </w:rPr>
      </w:pPr>
    </w:p>
    <w:p w14:paraId="79367770" w14:textId="77777777" w:rsidR="00D722CE" w:rsidRDefault="00D722CE" w:rsidP="00D722CE">
      <w:pPr>
        <w:rPr>
          <w:rFonts w:ascii="Helvetica" w:eastAsia="Times New Roman" w:hAnsi="Helvetica" w:cs="Helvetica"/>
          <w:color w:val="26282A"/>
          <w:sz w:val="20"/>
          <w:szCs w:val="20"/>
        </w:rPr>
      </w:pPr>
      <w:r>
        <w:rPr>
          <w:rFonts w:ascii="Helvetica" w:eastAsia="Times New Roman" w:hAnsi="Helvetica" w:cs="Helvetica"/>
          <w:color w:val="26282A"/>
          <w:sz w:val="24"/>
          <w:szCs w:val="24"/>
        </w:rPr>
        <w:t> </w:t>
      </w:r>
      <w:r>
        <w:rPr>
          <w:rFonts w:ascii="Helvetica" w:eastAsia="Times New Roman" w:hAnsi="Helvetica" w:cs="Helvetica"/>
          <w:b/>
          <w:bCs/>
          <w:color w:val="26282A"/>
          <w:sz w:val="24"/>
          <w:szCs w:val="24"/>
        </w:rPr>
        <w:t>*</w:t>
      </w:r>
      <w:r>
        <w:rPr>
          <w:rFonts w:ascii="Helvetica" w:eastAsia="Times New Roman" w:hAnsi="Helvetica" w:cs="Helvetica"/>
          <w:color w:val="26282A"/>
          <w:sz w:val="24"/>
          <w:szCs w:val="24"/>
        </w:rPr>
        <w:t xml:space="preserve">     Your phone carrier is needed.  Morrison Co. Spotter activation is accomplished via text messages to your cell phone from my desktop PC.  The formats for such text messages are different for each carrier.</w:t>
      </w:r>
    </w:p>
    <w:p w14:paraId="399105B0" w14:textId="77777777" w:rsidR="00D722CE" w:rsidRDefault="00D722CE" w:rsidP="00D722CE">
      <w:pPr>
        <w:pStyle w:val="ydpb87b06b3yiv7861614457ydpa7868df8yiv4898394583ydp244ce0e9msonormal"/>
        <w:rPr>
          <w:rFonts w:ascii="Helvetica" w:hAnsi="Helvetica" w:cs="Helvetica"/>
          <w:color w:val="26282A"/>
          <w:sz w:val="20"/>
          <w:szCs w:val="20"/>
        </w:rPr>
      </w:pPr>
      <w:r>
        <w:rPr>
          <w:rFonts w:ascii="Helvetica" w:hAnsi="Helvetica" w:cs="Helvetica"/>
          <w:b/>
          <w:bCs/>
          <w:color w:val="26282A"/>
          <w:sz w:val="24"/>
          <w:szCs w:val="24"/>
        </w:rPr>
        <w:t>**</w:t>
      </w:r>
      <w:r>
        <w:rPr>
          <w:rFonts w:ascii="Helvetica" w:hAnsi="Helvetica" w:cs="Helvetica"/>
          <w:color w:val="26282A"/>
          <w:sz w:val="24"/>
          <w:szCs w:val="24"/>
        </w:rPr>
        <w:t>   After you submit a report, the NWS may call to request additional information.</w:t>
      </w:r>
    </w:p>
    <w:p w14:paraId="0B941079" w14:textId="77777777" w:rsidR="00D722CE" w:rsidRDefault="00D722CE" w:rsidP="00D722CE">
      <w:pPr>
        <w:pStyle w:val="ydpb87b06b3yiv7861614457ydpa7868df8yiv4898394583ydp244ce0e9msonormal"/>
        <w:rPr>
          <w:rFonts w:ascii="Helvetica" w:hAnsi="Helvetica" w:cs="Helvetica"/>
          <w:color w:val="26282A"/>
          <w:sz w:val="20"/>
          <w:szCs w:val="20"/>
        </w:rPr>
      </w:pPr>
      <w:r>
        <w:rPr>
          <w:rFonts w:ascii="Helvetica" w:hAnsi="Helvetica" w:cs="Helvetica"/>
          <w:b/>
          <w:bCs/>
          <w:color w:val="26282A"/>
          <w:sz w:val="24"/>
          <w:szCs w:val="24"/>
        </w:rPr>
        <w:t>**</w:t>
      </w:r>
      <w:proofErr w:type="gramStart"/>
      <w:r>
        <w:rPr>
          <w:rFonts w:ascii="Helvetica" w:hAnsi="Helvetica" w:cs="Helvetica"/>
          <w:b/>
          <w:bCs/>
          <w:color w:val="26282A"/>
          <w:sz w:val="24"/>
          <w:szCs w:val="24"/>
        </w:rPr>
        <w:t>*</w:t>
      </w:r>
      <w:r>
        <w:rPr>
          <w:rFonts w:ascii="Helvetica" w:hAnsi="Helvetica" w:cs="Helvetica"/>
          <w:color w:val="26282A"/>
          <w:sz w:val="24"/>
          <w:szCs w:val="24"/>
        </w:rPr>
        <w:t>  This</w:t>
      </w:r>
      <w:proofErr w:type="gramEnd"/>
      <w:r>
        <w:rPr>
          <w:rFonts w:ascii="Helvetica" w:hAnsi="Helvetica" w:cs="Helvetica"/>
          <w:color w:val="26282A"/>
          <w:sz w:val="24"/>
          <w:szCs w:val="24"/>
        </w:rPr>
        <w:t xml:space="preserve"> course is approved for 2 credits towards continuing education</w:t>
      </w:r>
    </w:p>
    <w:p w14:paraId="16708122" w14:textId="77777777" w:rsidR="00F70B27" w:rsidRDefault="00F70B27"/>
    <w:sectPr w:rsidR="00F7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CE"/>
    <w:rsid w:val="00D722CE"/>
    <w:rsid w:val="00F7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85DC"/>
  <w15:chartTrackingRefBased/>
  <w15:docId w15:val="{3F3A140A-1E3D-4A2A-8A0D-226C80F7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87b06b3yiv7861614457ydpa7868df8yiv4898394583ydp244ce0e9msonormal">
    <w:name w:val="ydpb87b06b3yiv7861614457ydpa7868df8yiv4898394583ydp244ce0e9msonormal"/>
    <w:basedOn w:val="Normal"/>
    <w:rsid w:val="00D722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Mc Kenna</dc:creator>
  <cp:keywords/>
  <dc:description/>
  <cp:lastModifiedBy>Jerry Mc Kenna</cp:lastModifiedBy>
  <cp:revision>1</cp:revision>
  <dcterms:created xsi:type="dcterms:W3CDTF">2022-02-19T21:09:00Z</dcterms:created>
  <dcterms:modified xsi:type="dcterms:W3CDTF">2022-02-19T21:10:00Z</dcterms:modified>
</cp:coreProperties>
</file>